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Семинар сабақтарына арналған 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әдістемелік нұсқаулықтар  </w:t>
      </w:r>
      <w:bookmarkEnd w:id="5"/>
      <w:bookmarkEnd w:id="6"/>
      <w:bookmarkEnd w:id="7"/>
      <w:bookmarkEnd w:id="8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="00170AE6" w:rsidRPr="00170AE6">
        <w:rPr>
          <w:rFonts w:ascii="Times New Roman" w:hAnsi="Times New Roman" w:cs="Times New Roman"/>
          <w:sz w:val="28"/>
          <w:szCs w:val="28"/>
          <w:lang w:val="kk-KZ"/>
        </w:rPr>
        <w:t xml:space="preserve"> 6В02203</w:t>
      </w:r>
      <w:r w:rsidRPr="00170AE6">
        <w:rPr>
          <w:rFonts w:ascii="Times New Roman" w:hAnsi="Times New Roman" w:cs="Times New Roman"/>
          <w:sz w:val="28"/>
          <w:szCs w:val="28"/>
          <w:lang w:val="kk-KZ"/>
        </w:rPr>
        <w:t>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9530EF" w:rsidRPr="00170AE6" w:rsidRDefault="00170AE6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бөлімі</w:t>
      </w: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8A5443" w:rsidRDefault="008A5443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0AE6">
        <w:rPr>
          <w:rFonts w:ascii="Times New Roman" w:hAnsi="Times New Roman" w:cs="Times New Roman"/>
          <w:sz w:val="28"/>
          <w:szCs w:val="28"/>
          <w:lang w:val="kk-KZ"/>
        </w:rPr>
        <w:t>Алматы, 20</w:t>
      </w:r>
      <w:r w:rsidR="00170AE6"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9" w:name="_GoBack"/>
      <w:bookmarkEnd w:id="9"/>
    </w:p>
    <w:p w:rsidR="009530EF" w:rsidRPr="00170AE6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70AE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A67671" w:rsidRPr="00170AE6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52"/>
      </w:tblGrid>
      <w:tr w:rsidR="009530EF" w:rsidRPr="009530EF" w:rsidTr="00DF3819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  <w:proofErr w:type="gramEnd"/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530E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170AE6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тәңір және әлем жайлы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эсхотологиясы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170AE6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170AE6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3.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170AE6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lastRenderedPageBreak/>
              <w:t>Есім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Ғ.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Хакім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Абай. -А., 1995.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9530EF">
              <w:rPr>
                <w:rFonts w:ascii="Times New Roman" w:hAnsi="Times New Roman"/>
                <w:b w:val="0"/>
                <w:szCs w:val="28"/>
              </w:rPr>
              <w:t xml:space="preserve">Қасабеков А., Алтаев Ж.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Қазақ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философиясы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.-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>А., 1996.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Орынбеков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М. С.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Предфилософия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протоказахов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 -А. ,1994.</w:t>
            </w:r>
          </w:p>
          <w:p w:rsidR="009530EF" w:rsidRPr="009530EF" w:rsidRDefault="009530EF" w:rsidP="009530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9530EF" w:rsidRPr="009530EF" w:rsidRDefault="009530EF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52"/>
      </w:tblGrid>
      <w:tr w:rsidR="00A67671" w:rsidRPr="009530EF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(Дін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2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bCs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3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lastRenderedPageBreak/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7"/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пайда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4.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Тақырып.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Тақырып.  Ашариттік бағыт: Ашаридің ілімі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11.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170AE6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</w:tbl>
    <w:p w:rsidR="007F64A2" w:rsidRPr="009530EF" w:rsidRDefault="007F64A2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4A2" w:rsidRPr="009530EF" w:rsidSect="0056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 w15:restartNumberingAfterBreak="0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671"/>
    <w:rsid w:val="00170AE6"/>
    <w:rsid w:val="00323BDB"/>
    <w:rsid w:val="00455CC3"/>
    <w:rsid w:val="00561C8A"/>
    <w:rsid w:val="00563E0A"/>
    <w:rsid w:val="007F64A2"/>
    <w:rsid w:val="008A5443"/>
    <w:rsid w:val="008F3F81"/>
    <w:rsid w:val="009530EF"/>
    <w:rsid w:val="00A67671"/>
    <w:rsid w:val="00AB7C7E"/>
    <w:rsid w:val="00BC15F3"/>
    <w:rsid w:val="00C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19D7C-9323-4055-87D9-3827F940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2019-01-10T20:18:00Z</dcterms:created>
  <dcterms:modified xsi:type="dcterms:W3CDTF">2022-09-19T19:17:00Z</dcterms:modified>
</cp:coreProperties>
</file>